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2C" w:rsidRDefault="00E43E2C"/>
    <w:tbl>
      <w:tblPr>
        <w:tblStyle w:val="Tablaconcuadrcula"/>
        <w:tblW w:w="8897" w:type="dxa"/>
        <w:tblLook w:val="04A0"/>
      </w:tblPr>
      <w:tblGrid>
        <w:gridCol w:w="4965"/>
        <w:gridCol w:w="4837"/>
      </w:tblGrid>
      <w:tr w:rsidR="00F00A70" w:rsidTr="00C65452">
        <w:tc>
          <w:tcPr>
            <w:tcW w:w="4322" w:type="dxa"/>
          </w:tcPr>
          <w:p w:rsidR="00F00A70" w:rsidRPr="00BA7137" w:rsidRDefault="00F00A70">
            <w:pPr>
              <w:rPr>
                <w:b/>
                <w:sz w:val="32"/>
                <w:szCs w:val="32"/>
                <w:lang w:val="eu-ES"/>
              </w:rPr>
            </w:pPr>
            <w:r w:rsidRPr="00BA7137">
              <w:rPr>
                <w:b/>
                <w:sz w:val="32"/>
                <w:szCs w:val="32"/>
                <w:lang w:val="eu-ES"/>
              </w:rPr>
              <w:t>2023-24 ikasturterako UPV/EHUren unibertsitate aurreko orientazio-jarduerak</w:t>
            </w:r>
          </w:p>
        </w:tc>
        <w:tc>
          <w:tcPr>
            <w:tcW w:w="4575" w:type="dxa"/>
          </w:tcPr>
          <w:p w:rsidR="00F00A70" w:rsidRPr="00C65452" w:rsidRDefault="00F00A70" w:rsidP="00F00A70">
            <w:pPr>
              <w:rPr>
                <w:b/>
                <w:sz w:val="32"/>
                <w:szCs w:val="32"/>
              </w:rPr>
            </w:pPr>
            <w:r w:rsidRPr="00C65452">
              <w:rPr>
                <w:b/>
                <w:sz w:val="32"/>
                <w:szCs w:val="32"/>
              </w:rPr>
              <w:t>Actividades de orientación preuniversitaria de la UPV/EHU para este curso 2023-24.</w:t>
            </w:r>
          </w:p>
        </w:tc>
      </w:tr>
      <w:tr w:rsidR="00F00A70" w:rsidTr="00C65452">
        <w:tc>
          <w:tcPr>
            <w:tcW w:w="4322" w:type="dxa"/>
          </w:tcPr>
          <w:p w:rsidR="00F00A70" w:rsidRPr="00BA7137" w:rsidRDefault="00F00A70" w:rsidP="00302AC4">
            <w:pPr>
              <w:ind w:right="137"/>
              <w:rPr>
                <w:lang w:val="eu-ES"/>
              </w:rPr>
            </w:pPr>
          </w:p>
          <w:p w:rsidR="00DE5221" w:rsidRPr="00721E56" w:rsidRDefault="00BA7137" w:rsidP="00302AC4">
            <w:pPr>
              <w:ind w:right="137"/>
              <w:rPr>
                <w:rFonts w:ascii="Segoe UI" w:hAnsi="Segoe UI" w:cs="Segoe UI"/>
                <w:b/>
                <w:bCs/>
                <w:sz w:val="26"/>
                <w:szCs w:val="26"/>
                <w:u w:val="single"/>
                <w:lang w:val="eu-ES"/>
              </w:rPr>
            </w:pPr>
            <w:r w:rsidRPr="00721E56">
              <w:rPr>
                <w:rFonts w:ascii="Segoe UI" w:hAnsi="Segoe UI" w:cs="Segoe UI"/>
                <w:b/>
                <w:bCs/>
                <w:sz w:val="26"/>
                <w:szCs w:val="26"/>
                <w:u w:val="single"/>
                <w:lang w:val="eu-ES"/>
              </w:rPr>
              <w:t>EHUazoka: UNIBERTSITATE ORIENTAZIORA</w:t>
            </w:r>
            <w:r w:rsidRPr="00721E56">
              <w:rPr>
                <w:rFonts w:ascii="Segoe UI" w:hAnsi="Segoe UI" w:cs="Segoe UI"/>
                <w:b/>
                <w:bCs/>
                <w:sz w:val="26"/>
                <w:szCs w:val="26"/>
                <w:u w:val="single"/>
                <w:lang w:val="eu-ES"/>
              </w:rPr>
              <w:t>KO AZOKA</w:t>
            </w:r>
          </w:p>
          <w:p w:rsidR="0002633B" w:rsidRPr="00BA7137" w:rsidRDefault="0002633B" w:rsidP="00302AC4">
            <w:pPr>
              <w:ind w:right="137"/>
              <w:rPr>
                <w:rFonts w:ascii="EHUSerif-Bold" w:hAnsi="EHUSerif-Bold" w:cs="EHUSerif-Bold"/>
                <w:b/>
                <w:bCs/>
                <w:color w:val="989800"/>
                <w:sz w:val="26"/>
                <w:szCs w:val="26"/>
                <w:lang w:val="eu-ES"/>
              </w:rPr>
            </w:pPr>
          </w:p>
          <w:p w:rsidR="0002633B" w:rsidRDefault="0002633B" w:rsidP="00302AC4">
            <w:pPr>
              <w:ind w:right="137"/>
              <w:rPr>
                <w:sz w:val="24"/>
                <w:szCs w:val="24"/>
                <w:lang w:val="eu-ES"/>
              </w:rPr>
            </w:pPr>
            <w:r>
              <w:rPr>
                <w:sz w:val="24"/>
                <w:szCs w:val="24"/>
                <w:lang w:val="eu-ES"/>
              </w:rPr>
              <w:fldChar w:fldCharType="begin"/>
            </w:r>
            <w:r>
              <w:rPr>
                <w:sz w:val="24"/>
                <w:szCs w:val="24"/>
                <w:lang w:val="eu-ES"/>
              </w:rPr>
              <w:instrText xml:space="preserve"> HYPERLINK "</w:instrText>
            </w:r>
            <w:r w:rsidRPr="0002633B">
              <w:rPr>
                <w:sz w:val="24"/>
                <w:szCs w:val="24"/>
                <w:lang w:val="eu-ES"/>
              </w:rPr>
              <w:instrText>https://www.ehu.eus/eu/web/sou/orientazio-programa/azokak</w:instrText>
            </w:r>
            <w:r>
              <w:rPr>
                <w:sz w:val="24"/>
                <w:szCs w:val="24"/>
                <w:lang w:val="eu-ES"/>
              </w:rPr>
              <w:instrText xml:space="preserve">" </w:instrText>
            </w:r>
            <w:r>
              <w:rPr>
                <w:sz w:val="24"/>
                <w:szCs w:val="24"/>
                <w:lang w:val="eu-ES"/>
              </w:rPr>
              <w:fldChar w:fldCharType="separate"/>
            </w:r>
            <w:r w:rsidRPr="0021102B">
              <w:rPr>
                <w:rStyle w:val="Hipervnculo"/>
                <w:sz w:val="24"/>
                <w:szCs w:val="24"/>
                <w:lang w:val="eu-ES"/>
              </w:rPr>
              <w:t>https://www.ehu.eus/eu/web/sou/orientazio-programa/azokak</w:t>
            </w:r>
            <w:r>
              <w:rPr>
                <w:sz w:val="24"/>
                <w:szCs w:val="24"/>
                <w:lang w:val="eu-ES"/>
              </w:rPr>
              <w:fldChar w:fldCharType="end"/>
            </w:r>
          </w:p>
          <w:p w:rsidR="0002633B" w:rsidRDefault="0002633B" w:rsidP="00302AC4">
            <w:pPr>
              <w:ind w:right="137"/>
              <w:rPr>
                <w:sz w:val="24"/>
                <w:szCs w:val="24"/>
                <w:lang w:val="eu-ES"/>
              </w:rPr>
            </w:pPr>
          </w:p>
          <w:p w:rsidR="00DE5221" w:rsidRPr="0011677E" w:rsidRDefault="00DE5221" w:rsidP="00302AC4">
            <w:pPr>
              <w:ind w:right="137"/>
              <w:rPr>
                <w:rFonts w:ascii="Segoe UI" w:hAnsi="Segoe UI" w:cs="Segoe UI"/>
                <w:b/>
                <w:sz w:val="24"/>
                <w:szCs w:val="24"/>
                <w:lang w:val="eu-ES"/>
              </w:rPr>
            </w:pPr>
            <w:r w:rsidRPr="00485708">
              <w:rPr>
                <w:sz w:val="24"/>
                <w:szCs w:val="24"/>
                <w:lang w:val="eu-ES"/>
              </w:rPr>
              <w:t xml:space="preserve">Bilbon: </w:t>
            </w:r>
            <w:r w:rsidRPr="0011677E">
              <w:rPr>
                <w:rFonts w:ascii="Segoe UI" w:hAnsi="Segoe UI" w:cs="Segoe UI"/>
                <w:b/>
                <w:sz w:val="24"/>
                <w:szCs w:val="24"/>
                <w:lang w:val="eu-ES"/>
              </w:rPr>
              <w:t>2024ko otsailak 10</w:t>
            </w:r>
          </w:p>
          <w:p w:rsidR="00302AC4" w:rsidRPr="00485708" w:rsidRDefault="00302AC4" w:rsidP="00302AC4">
            <w:pPr>
              <w:ind w:right="137"/>
              <w:rPr>
                <w:sz w:val="24"/>
                <w:szCs w:val="24"/>
                <w:lang w:val="eu-ES"/>
              </w:rPr>
            </w:pPr>
            <w:r w:rsidRPr="00485708">
              <w:rPr>
                <w:sz w:val="24"/>
                <w:szCs w:val="24"/>
                <w:lang w:val="eu-ES"/>
              </w:rPr>
              <w:t>Ordutegia:  9:00-14:00</w:t>
            </w:r>
          </w:p>
          <w:p w:rsidR="00302AC4" w:rsidRPr="00BA7137" w:rsidRDefault="00302AC4" w:rsidP="00302AC4">
            <w:pPr>
              <w:ind w:right="137"/>
              <w:rPr>
                <w:lang w:val="eu-ES"/>
              </w:rPr>
            </w:pPr>
          </w:p>
          <w:p w:rsidR="00302AC4" w:rsidRPr="00BA7137" w:rsidRDefault="00302AC4" w:rsidP="00302AC4">
            <w:pPr>
              <w:ind w:right="137"/>
              <w:rPr>
                <w:b/>
                <w:bCs/>
                <w:lang w:val="eu-ES"/>
              </w:rPr>
            </w:pPr>
            <w:r w:rsidRPr="00BA7137">
              <w:rPr>
                <w:b/>
                <w:bCs/>
                <w:lang w:val="eu-ES"/>
              </w:rPr>
              <w:t>Ekitaldiak</w:t>
            </w:r>
          </w:p>
          <w:p w:rsidR="00302AC4" w:rsidRPr="00BA7137" w:rsidRDefault="00302AC4" w:rsidP="00302AC4">
            <w:pPr>
              <w:tabs>
                <w:tab w:val="left" w:pos="3828"/>
              </w:tabs>
              <w:ind w:right="137"/>
              <w:rPr>
                <w:lang w:val="eu-ES"/>
              </w:rPr>
            </w:pPr>
            <w:r w:rsidRPr="00BA7137">
              <w:rPr>
                <w:lang w:val="eu-ES"/>
              </w:rPr>
              <w:t>Ikasleek beren etorkizuneko unibertsitate-ikasketei buruzko zalantza guztiak argitu ahal izango dituzte </w:t>
            </w:r>
            <w:r w:rsidRPr="00BA7137">
              <w:rPr>
                <w:b/>
                <w:bCs/>
                <w:lang w:val="eu-ES"/>
              </w:rPr>
              <w:t>2 ekitaldi mota</w:t>
            </w:r>
            <w:r w:rsidRPr="00BA7137">
              <w:rPr>
                <w:lang w:val="eu-ES"/>
              </w:rPr>
              <w:t>tan parte hartuz:</w:t>
            </w:r>
          </w:p>
          <w:p w:rsidR="00302AC4" w:rsidRPr="00BA7137" w:rsidRDefault="00302AC4" w:rsidP="00302AC4">
            <w:pPr>
              <w:numPr>
                <w:ilvl w:val="0"/>
                <w:numId w:val="1"/>
              </w:numPr>
              <w:tabs>
                <w:tab w:val="left" w:pos="3828"/>
              </w:tabs>
              <w:ind w:right="137"/>
              <w:rPr>
                <w:lang w:val="eu-ES"/>
              </w:rPr>
            </w:pPr>
            <w:r w:rsidRPr="00BA7137">
              <w:rPr>
                <w:lang w:val="eu-ES"/>
              </w:rPr>
              <w:t>Arreta pertsonalizatua standetan: </w:t>
            </w:r>
            <w:r w:rsidRPr="00BA7137">
              <w:rPr>
                <w:b/>
                <w:bCs/>
                <w:lang w:val="eu-ES"/>
              </w:rPr>
              <w:t>sarrera librea</w:t>
            </w:r>
          </w:p>
          <w:p w:rsidR="00302AC4" w:rsidRPr="00BA7137" w:rsidRDefault="00302AC4" w:rsidP="00302AC4">
            <w:pPr>
              <w:numPr>
                <w:ilvl w:val="0"/>
                <w:numId w:val="1"/>
              </w:numPr>
              <w:tabs>
                <w:tab w:val="left" w:pos="3828"/>
              </w:tabs>
              <w:ind w:right="137"/>
              <w:rPr>
                <w:lang w:val="eu-ES"/>
              </w:rPr>
            </w:pPr>
            <w:r w:rsidRPr="00BA7137">
              <w:rPr>
                <w:lang w:val="eu-ES"/>
              </w:rPr>
              <w:t xml:space="preserve">Taldeko </w:t>
            </w:r>
            <w:r w:rsidR="00B64650" w:rsidRPr="00BA7137">
              <w:rPr>
                <w:lang w:val="eu-ES"/>
              </w:rPr>
              <w:t>informazio-saioak</w:t>
            </w:r>
            <w:r w:rsidR="00B64650">
              <w:rPr>
                <w:lang w:val="eu-ES"/>
              </w:rPr>
              <w:t>:</w:t>
            </w:r>
            <w:r w:rsidRPr="00BA7137">
              <w:rPr>
                <w:b/>
                <w:bCs/>
                <w:lang w:val="eu-ES"/>
              </w:rPr>
              <w:t>nahitaezko izen-ematea</w:t>
            </w:r>
          </w:p>
          <w:p w:rsidR="00302AC4" w:rsidRPr="00BA7137" w:rsidRDefault="00302AC4" w:rsidP="00302AC4">
            <w:pPr>
              <w:tabs>
                <w:tab w:val="left" w:pos="3828"/>
              </w:tabs>
              <w:ind w:left="720" w:right="137"/>
              <w:rPr>
                <w:lang w:val="eu-ES"/>
              </w:rPr>
            </w:pPr>
          </w:p>
          <w:p w:rsidR="00302AC4" w:rsidRPr="00BA7137" w:rsidRDefault="00302AC4" w:rsidP="00302AC4">
            <w:pPr>
              <w:tabs>
                <w:tab w:val="left" w:pos="3828"/>
              </w:tabs>
              <w:ind w:right="137"/>
              <w:rPr>
                <w:lang w:val="eu-ES"/>
              </w:rPr>
            </w:pPr>
            <w:r w:rsidRPr="00BA7137">
              <w:rPr>
                <w:lang w:val="eu-ES"/>
              </w:rPr>
              <w:t xml:space="preserve">Informazio-saioetan izena emateko </w:t>
            </w:r>
            <w:r w:rsidR="00B64650" w:rsidRPr="00BA7137">
              <w:rPr>
                <w:lang w:val="eu-ES"/>
              </w:rPr>
              <w:t>epea</w:t>
            </w:r>
            <w:r w:rsidRPr="00BA7137">
              <w:rPr>
                <w:b/>
                <w:bCs/>
                <w:lang w:val="eu-ES"/>
              </w:rPr>
              <w:t xml:space="preserve"> asteko </w:t>
            </w:r>
            <w:r w:rsidR="00B64650" w:rsidRPr="00BA7137">
              <w:rPr>
                <w:b/>
                <w:bCs/>
                <w:lang w:val="eu-ES"/>
              </w:rPr>
              <w:t>astelehenean</w:t>
            </w:r>
            <w:r w:rsidR="00B64650" w:rsidRPr="00B64650">
              <w:rPr>
                <w:bCs/>
                <w:lang w:val="eu-ES"/>
              </w:rPr>
              <w:t>irekiko</w:t>
            </w:r>
            <w:r w:rsidRPr="00BA7137">
              <w:rPr>
                <w:lang w:val="eu-ES"/>
              </w:rPr>
              <w:t xml:space="preserve"> da eta zabalik egongo </w:t>
            </w:r>
            <w:r w:rsidR="00B64650" w:rsidRPr="00BA7137">
              <w:rPr>
                <w:lang w:val="eu-ES"/>
              </w:rPr>
              <w:t>da</w:t>
            </w:r>
            <w:r w:rsidR="00B64650">
              <w:rPr>
                <w:lang w:val="eu-ES"/>
              </w:rPr>
              <w:t xml:space="preserve"> plazak</w:t>
            </w:r>
            <w:r w:rsidRPr="00BA7137">
              <w:rPr>
                <w:lang w:val="eu-ES"/>
              </w:rPr>
              <w:t xml:space="preserve"> agortu arte.</w:t>
            </w:r>
          </w:p>
          <w:p w:rsidR="00302AC4" w:rsidRPr="00BA7137" w:rsidRDefault="00302AC4" w:rsidP="00302AC4">
            <w:pPr>
              <w:ind w:right="137"/>
              <w:rPr>
                <w:lang w:val="eu-ES"/>
              </w:rPr>
            </w:pPr>
          </w:p>
        </w:tc>
        <w:tc>
          <w:tcPr>
            <w:tcW w:w="4575" w:type="dxa"/>
          </w:tcPr>
          <w:p w:rsidR="00F00A70" w:rsidRDefault="00F00A70"/>
          <w:p w:rsidR="0047438B" w:rsidRPr="00721E56" w:rsidRDefault="00004415" w:rsidP="00004415">
            <w:pPr>
              <w:ind w:right="137"/>
              <w:rPr>
                <w:rFonts w:ascii="Segoe UI" w:hAnsi="Segoe UI" w:cs="Segoe UI"/>
                <w:b/>
                <w:bCs/>
                <w:sz w:val="26"/>
                <w:szCs w:val="26"/>
                <w:u w:val="single"/>
              </w:rPr>
            </w:pPr>
            <w:r w:rsidRPr="00721E56">
              <w:rPr>
                <w:rFonts w:ascii="Segoe UI" w:hAnsi="Segoe UI" w:cs="Segoe UI"/>
                <w:b/>
                <w:bCs/>
                <w:sz w:val="26"/>
                <w:szCs w:val="26"/>
                <w:u w:val="single"/>
              </w:rPr>
              <w:t>EHUazoka: FERIA DE ORIENTACIÓN UNIVERSITARIA</w:t>
            </w:r>
          </w:p>
          <w:p w:rsidR="00BE6D11" w:rsidRDefault="00BE6D11" w:rsidP="00004415">
            <w:pPr>
              <w:ind w:right="137"/>
              <w:rPr>
                <w:rFonts w:ascii="EHUSans-Bold" w:hAnsi="EHUSans-Bold" w:cs="EHUSans-Bold"/>
                <w:b/>
                <w:bCs/>
                <w:color w:val="989800"/>
                <w:sz w:val="26"/>
                <w:szCs w:val="26"/>
              </w:rPr>
            </w:pPr>
          </w:p>
          <w:p w:rsidR="0002633B" w:rsidRDefault="0002633B" w:rsidP="00004415">
            <w:pPr>
              <w:ind w:right="137"/>
              <w:rPr>
                <w:rFonts w:cs="EHUSans-Bold"/>
                <w:bCs/>
                <w:sz w:val="24"/>
                <w:szCs w:val="24"/>
              </w:rPr>
            </w:pPr>
            <w:hyperlink r:id="rId5" w:history="1">
              <w:r w:rsidRPr="0021102B">
                <w:rPr>
                  <w:rStyle w:val="Hipervnculo"/>
                  <w:rFonts w:cs="EHUSans-Bold"/>
                  <w:bCs/>
                  <w:sz w:val="24"/>
                  <w:szCs w:val="24"/>
                </w:rPr>
                <w:t>https://www.ehu.eus/es/web/sou/programa-orientacion/ferias</w:t>
              </w:r>
            </w:hyperlink>
          </w:p>
          <w:p w:rsidR="0002633B" w:rsidRPr="0002633B" w:rsidRDefault="0002633B" w:rsidP="00004415">
            <w:pPr>
              <w:ind w:right="137"/>
              <w:rPr>
                <w:rFonts w:cs="EHUSans-Bold"/>
                <w:bCs/>
                <w:sz w:val="24"/>
                <w:szCs w:val="24"/>
              </w:rPr>
            </w:pPr>
          </w:p>
          <w:p w:rsidR="00BE6D11" w:rsidRPr="0011677E" w:rsidRDefault="00BE6D11" w:rsidP="00BE6D11">
            <w:pPr>
              <w:ind w:right="137"/>
              <w:rPr>
                <w:rFonts w:ascii="Segoe UI" w:hAnsi="Segoe UI" w:cs="Segoe UI"/>
                <w:b/>
                <w:sz w:val="24"/>
                <w:szCs w:val="24"/>
                <w:lang w:val="eu-ES"/>
              </w:rPr>
            </w:pPr>
            <w:r w:rsidRPr="00485708">
              <w:rPr>
                <w:sz w:val="24"/>
                <w:szCs w:val="24"/>
                <w:lang w:val="eu-ES"/>
              </w:rPr>
              <w:t>Bilb</w:t>
            </w:r>
            <w:r>
              <w:rPr>
                <w:sz w:val="24"/>
                <w:szCs w:val="24"/>
                <w:lang w:val="eu-ES"/>
              </w:rPr>
              <w:t>ao</w:t>
            </w:r>
            <w:r w:rsidRPr="00485708">
              <w:rPr>
                <w:sz w:val="24"/>
                <w:szCs w:val="24"/>
                <w:lang w:val="eu-ES"/>
              </w:rPr>
              <w:t xml:space="preserve">: </w:t>
            </w:r>
            <w:r w:rsidRPr="0011677E">
              <w:rPr>
                <w:rFonts w:ascii="Segoe UI" w:hAnsi="Segoe UI" w:cs="Segoe UI"/>
                <w:b/>
                <w:sz w:val="24"/>
                <w:szCs w:val="24"/>
                <w:lang w:val="eu-ES"/>
              </w:rPr>
              <w:t>10 de febrero</w:t>
            </w:r>
            <w:bookmarkStart w:id="0" w:name="_GoBack"/>
            <w:bookmarkEnd w:id="0"/>
            <w:r w:rsidRPr="0011677E">
              <w:rPr>
                <w:rFonts w:ascii="Segoe UI" w:hAnsi="Segoe UI" w:cs="Segoe UI"/>
                <w:b/>
                <w:sz w:val="24"/>
                <w:szCs w:val="24"/>
                <w:lang w:val="eu-ES"/>
              </w:rPr>
              <w:t xml:space="preserve"> de 2024</w:t>
            </w:r>
          </w:p>
          <w:p w:rsidR="00BE6D11" w:rsidRPr="00485708" w:rsidRDefault="00BE6D11" w:rsidP="00BE6D11">
            <w:pPr>
              <w:ind w:right="137"/>
              <w:rPr>
                <w:sz w:val="24"/>
                <w:szCs w:val="24"/>
                <w:lang w:val="eu-ES"/>
              </w:rPr>
            </w:pPr>
            <w:r w:rsidRPr="00485708">
              <w:rPr>
                <w:sz w:val="24"/>
                <w:szCs w:val="24"/>
                <w:lang w:val="eu-ES"/>
              </w:rPr>
              <w:t>Ordutegia:  9:00-14:00</w:t>
            </w:r>
          </w:p>
          <w:p w:rsidR="00BE6D11" w:rsidRDefault="00BE6D11" w:rsidP="00004415">
            <w:pPr>
              <w:ind w:right="137"/>
              <w:rPr>
                <w:lang w:val="eu-ES"/>
              </w:rPr>
            </w:pPr>
          </w:p>
          <w:p w:rsidR="00BE6D11" w:rsidRPr="00BE6D11" w:rsidRDefault="00BE6D11" w:rsidP="00BE6D11">
            <w:pPr>
              <w:ind w:right="137"/>
              <w:rPr>
                <w:b/>
              </w:rPr>
            </w:pPr>
            <w:r w:rsidRPr="00BE6D11">
              <w:rPr>
                <w:b/>
              </w:rPr>
              <w:t>Eventos</w:t>
            </w:r>
          </w:p>
          <w:p w:rsidR="00BE6D11" w:rsidRPr="00BE6D11" w:rsidRDefault="00BE6D11" w:rsidP="00BE6D11">
            <w:pPr>
              <w:ind w:right="137"/>
            </w:pPr>
            <w:r w:rsidRPr="00BE6D11">
              <w:t>Los y las estudiantes podrán aclarar todas sus dudas sobre sus futuros estudios universitarios participando en </w:t>
            </w:r>
            <w:r w:rsidRPr="00BE6D11">
              <w:rPr>
                <w:b/>
                <w:bCs/>
              </w:rPr>
              <w:t>2 tipos de eventos</w:t>
            </w:r>
            <w:r w:rsidRPr="00BE6D11">
              <w:t>:</w:t>
            </w:r>
          </w:p>
          <w:p w:rsidR="00BE6D11" w:rsidRPr="00BE6D11" w:rsidRDefault="00BE6D11" w:rsidP="00BE6D11">
            <w:pPr>
              <w:numPr>
                <w:ilvl w:val="0"/>
                <w:numId w:val="2"/>
              </w:numPr>
              <w:ind w:right="137"/>
            </w:pPr>
            <w:r w:rsidRPr="00BE6D11">
              <w:t>Atención personalizada en los stands: </w:t>
            </w:r>
            <w:r w:rsidRPr="00BE6D11">
              <w:rPr>
                <w:b/>
                <w:bCs/>
              </w:rPr>
              <w:t>acceso libre</w:t>
            </w:r>
          </w:p>
          <w:p w:rsidR="00BE6D11" w:rsidRPr="00BE6D11" w:rsidRDefault="00BE6D11" w:rsidP="00BE6D11">
            <w:pPr>
              <w:numPr>
                <w:ilvl w:val="0"/>
                <w:numId w:val="2"/>
              </w:numPr>
              <w:ind w:right="137"/>
            </w:pPr>
            <w:r w:rsidRPr="00BE6D11">
              <w:t>Sesiones informativas grupales: </w:t>
            </w:r>
            <w:r w:rsidRPr="00BE6D11">
              <w:rPr>
                <w:b/>
                <w:bCs/>
              </w:rPr>
              <w:t>inscripción obligatoria</w:t>
            </w:r>
          </w:p>
          <w:p w:rsidR="00BE6D11" w:rsidRPr="00BE6D11" w:rsidRDefault="00BE6D11" w:rsidP="00BE6D11">
            <w:pPr>
              <w:ind w:left="720" w:right="137"/>
            </w:pPr>
          </w:p>
          <w:p w:rsidR="00BE6D11" w:rsidRPr="00BE6D11" w:rsidRDefault="00BE6D11" w:rsidP="00BE6D11">
            <w:pPr>
              <w:ind w:right="137"/>
            </w:pPr>
            <w:r w:rsidRPr="00BE6D11">
              <w:t>El plazo de inscripción para las sesiones informativas se abrirá </w:t>
            </w:r>
            <w:r w:rsidRPr="00BE6D11">
              <w:rPr>
                <w:b/>
                <w:bCs/>
              </w:rPr>
              <w:t xml:space="preserve">el lunes de la semana de </w:t>
            </w:r>
            <w:r w:rsidR="00376DFA">
              <w:rPr>
                <w:b/>
                <w:bCs/>
              </w:rPr>
              <w:t>la</w:t>
            </w:r>
            <w:r w:rsidRPr="00BE6D11">
              <w:rPr>
                <w:b/>
                <w:bCs/>
              </w:rPr>
              <w:t xml:space="preserve"> feria</w:t>
            </w:r>
            <w:r w:rsidRPr="00BE6D11">
              <w:t> y permanecerá abierto hasta agotar las plazas.</w:t>
            </w:r>
          </w:p>
          <w:p w:rsidR="00BE6D11" w:rsidRPr="00BE6D11" w:rsidRDefault="00BE6D11" w:rsidP="00004415">
            <w:pPr>
              <w:ind w:right="137"/>
            </w:pPr>
          </w:p>
        </w:tc>
      </w:tr>
      <w:tr w:rsidR="00F00A70" w:rsidRPr="00AF71B7" w:rsidTr="00C65452">
        <w:tc>
          <w:tcPr>
            <w:tcW w:w="4322" w:type="dxa"/>
          </w:tcPr>
          <w:p w:rsidR="00F00A70" w:rsidRPr="00BA7137" w:rsidRDefault="00F00A70">
            <w:pPr>
              <w:rPr>
                <w:lang w:val="eu-ES"/>
              </w:rPr>
            </w:pPr>
          </w:p>
          <w:p w:rsidR="00BA7137" w:rsidRPr="00721E56" w:rsidRDefault="00BA7137" w:rsidP="00BA7137">
            <w:pPr>
              <w:autoSpaceDE w:val="0"/>
              <w:autoSpaceDN w:val="0"/>
              <w:adjustRightInd w:val="0"/>
              <w:rPr>
                <w:rFonts w:ascii="Segoe UI" w:hAnsi="Segoe UI" w:cs="Segoe UI"/>
                <w:u w:val="single"/>
              </w:rPr>
            </w:pPr>
            <w:r w:rsidRPr="00721E56">
              <w:rPr>
                <w:rFonts w:ascii="Segoe UI" w:hAnsi="Segoe UI" w:cs="Segoe UI"/>
                <w:b/>
                <w:bCs/>
                <w:sz w:val="26"/>
                <w:szCs w:val="26"/>
                <w:u w:val="single"/>
                <w:lang w:val="eu-ES"/>
              </w:rPr>
              <w:t>ATE IREKIAK</w:t>
            </w:r>
          </w:p>
          <w:p w:rsidR="0002633B" w:rsidRDefault="0002633B" w:rsidP="00BA7137">
            <w:pPr>
              <w:autoSpaceDE w:val="0"/>
              <w:autoSpaceDN w:val="0"/>
              <w:adjustRightInd w:val="0"/>
              <w:rPr>
                <w:rFonts w:ascii="EHUSerif-Bold" w:hAnsi="EHUSerif-Bold" w:cs="EHUSerif-Bold"/>
                <w:b/>
                <w:bCs/>
                <w:color w:val="989800"/>
                <w:sz w:val="26"/>
                <w:szCs w:val="26"/>
                <w:lang w:val="eu-ES"/>
              </w:rPr>
            </w:pPr>
          </w:p>
          <w:p w:rsidR="00AF71B7" w:rsidRPr="0002633B" w:rsidRDefault="0002633B" w:rsidP="00BA7137">
            <w:pPr>
              <w:autoSpaceDE w:val="0"/>
              <w:autoSpaceDN w:val="0"/>
              <w:adjustRightInd w:val="0"/>
              <w:rPr>
                <w:rFonts w:cs="EHUSerif-Bold"/>
                <w:bCs/>
                <w:color w:val="989800"/>
                <w:sz w:val="24"/>
                <w:szCs w:val="24"/>
                <w:lang w:val="eu-ES"/>
              </w:rPr>
            </w:pPr>
            <w:r w:rsidRPr="0002633B">
              <w:rPr>
                <w:rFonts w:cs="EHUSerif-Bold"/>
                <w:bCs/>
                <w:color w:val="989800"/>
                <w:sz w:val="24"/>
                <w:szCs w:val="24"/>
                <w:lang w:val="eu-ES"/>
              </w:rPr>
              <w:fldChar w:fldCharType="begin"/>
            </w:r>
            <w:r w:rsidRPr="0002633B">
              <w:rPr>
                <w:rFonts w:cs="EHUSerif-Bold"/>
                <w:bCs/>
                <w:color w:val="989800"/>
                <w:sz w:val="24"/>
                <w:szCs w:val="24"/>
                <w:lang w:val="eu-ES"/>
              </w:rPr>
              <w:instrText xml:space="preserve"> HYPERLINK "https://www.ehu.eus/eu/web/sou/jardunaldi-irekiak" </w:instrText>
            </w:r>
            <w:r w:rsidRPr="0002633B">
              <w:rPr>
                <w:rFonts w:cs="EHUSerif-Bold"/>
                <w:bCs/>
                <w:color w:val="989800"/>
                <w:sz w:val="24"/>
                <w:szCs w:val="24"/>
                <w:lang w:val="eu-ES"/>
              </w:rPr>
              <w:fldChar w:fldCharType="separate"/>
            </w:r>
            <w:r w:rsidRPr="0002633B">
              <w:rPr>
                <w:rStyle w:val="Hipervnculo"/>
                <w:rFonts w:cs="EHUSerif-Bold"/>
                <w:bCs/>
                <w:sz w:val="24"/>
                <w:szCs w:val="24"/>
                <w:lang w:val="eu-ES"/>
              </w:rPr>
              <w:t>https://www.ehu.eus/eu/web/sou/jardunaldi-irekiak</w:t>
            </w:r>
            <w:r w:rsidRPr="0002633B">
              <w:rPr>
                <w:rFonts w:cs="EHUSerif-Bold"/>
                <w:bCs/>
                <w:color w:val="989800"/>
                <w:sz w:val="24"/>
                <w:szCs w:val="24"/>
                <w:lang w:val="eu-ES"/>
              </w:rPr>
              <w:fldChar w:fldCharType="end"/>
            </w:r>
          </w:p>
          <w:p w:rsidR="0002633B" w:rsidRPr="00BA7137" w:rsidRDefault="0002633B" w:rsidP="00BA7137">
            <w:pPr>
              <w:autoSpaceDE w:val="0"/>
              <w:autoSpaceDN w:val="0"/>
              <w:adjustRightInd w:val="0"/>
              <w:rPr>
                <w:rFonts w:ascii="EHUSerif-Bold" w:hAnsi="EHUSerif-Bold" w:cs="EHUSerif-Bold"/>
                <w:b/>
                <w:bCs/>
                <w:color w:val="989800"/>
                <w:sz w:val="26"/>
                <w:szCs w:val="26"/>
                <w:lang w:val="eu-ES"/>
              </w:rPr>
            </w:pPr>
          </w:p>
          <w:p w:rsidR="00BA7137" w:rsidRPr="0011677E" w:rsidRDefault="00BA7137" w:rsidP="00BA713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lang w:val="eu-ES"/>
              </w:rPr>
            </w:pPr>
            <w:r w:rsidRPr="0011677E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lang w:val="eu-ES"/>
              </w:rPr>
              <w:t>2024ko martxoak 15 - 23</w:t>
            </w:r>
          </w:p>
          <w:p w:rsidR="00BA7137" w:rsidRPr="00BA7137" w:rsidRDefault="00BA7137" w:rsidP="00BA7137">
            <w:pPr>
              <w:autoSpaceDE w:val="0"/>
              <w:autoSpaceDN w:val="0"/>
              <w:adjustRightInd w:val="0"/>
              <w:rPr>
                <w:rFonts w:ascii="EHUSerif-Light" w:hAnsi="EHUSerif-Light" w:cs="EHUSerif-Light"/>
                <w:color w:val="000000"/>
                <w:sz w:val="24"/>
                <w:szCs w:val="24"/>
                <w:lang w:val="eu-ES"/>
              </w:rPr>
            </w:pPr>
            <w:r w:rsidRPr="00BA7137">
              <w:rPr>
                <w:rFonts w:ascii="EHUSerif-Bold" w:hAnsi="EHUSerif-Bold" w:cs="EHUSerif-Bold"/>
                <w:b/>
                <w:bCs/>
                <w:color w:val="000000"/>
                <w:sz w:val="32"/>
                <w:szCs w:val="32"/>
                <w:lang w:val="eu-ES"/>
              </w:rPr>
              <w:t>2.</w:t>
            </w:r>
            <w:r w:rsidRPr="00BA7137">
              <w:rPr>
                <w:rFonts w:ascii="EHUSerif-Light" w:hAnsi="EHUSerif-Light" w:cs="EHUSerif-Light"/>
                <w:color w:val="000000"/>
                <w:sz w:val="24"/>
                <w:szCs w:val="24"/>
                <w:lang w:val="eu-ES"/>
              </w:rPr>
              <w:t>Batxilergoa</w:t>
            </w:r>
          </w:p>
          <w:p w:rsidR="00BA7137" w:rsidRPr="00BA7137" w:rsidRDefault="00BA7137" w:rsidP="00BA7137">
            <w:pPr>
              <w:autoSpaceDE w:val="0"/>
              <w:autoSpaceDN w:val="0"/>
              <w:adjustRightInd w:val="0"/>
              <w:rPr>
                <w:rFonts w:ascii="EHUSerif-Light" w:hAnsi="EHUSerif-Light" w:cs="EHUSerif-Light"/>
                <w:color w:val="000000"/>
                <w:sz w:val="24"/>
                <w:szCs w:val="24"/>
                <w:lang w:val="eu-ES"/>
              </w:rPr>
            </w:pPr>
          </w:p>
          <w:p w:rsidR="00BA7137" w:rsidRDefault="00BA7137" w:rsidP="00BA7137">
            <w:pPr>
              <w:autoSpaceDE w:val="0"/>
              <w:autoSpaceDN w:val="0"/>
              <w:adjustRightInd w:val="0"/>
              <w:rPr>
                <w:rFonts w:cs="EHUSerif-Light"/>
                <w:color w:val="000000"/>
                <w:lang w:val="eu-ES"/>
              </w:rPr>
            </w:pPr>
            <w:r w:rsidRPr="00AF71B7">
              <w:rPr>
                <w:rFonts w:cs="EHUSerif-Light"/>
                <w:color w:val="000000"/>
                <w:lang w:val="eu-ES"/>
              </w:rPr>
              <w:t>Euskal Herriko Unibertsitateak zure etorkizuneko zentroa bisitatzera gonbidatzen zaitu eta zure unibertsitate-ikasketei buruzko erabakia amaitzeko behar duzun informazio guztia lortzeko aukera eskaintzen du.</w:t>
            </w:r>
          </w:p>
          <w:p w:rsidR="0047438B" w:rsidRDefault="0047438B" w:rsidP="00BA7137">
            <w:pPr>
              <w:autoSpaceDE w:val="0"/>
              <w:autoSpaceDN w:val="0"/>
              <w:adjustRightInd w:val="0"/>
              <w:rPr>
                <w:rFonts w:cs="EHUSerif-Light"/>
                <w:color w:val="000000"/>
                <w:lang w:val="eu-ES"/>
              </w:rPr>
            </w:pPr>
          </w:p>
          <w:p w:rsidR="00485708" w:rsidRDefault="00485708" w:rsidP="00BA7137">
            <w:pPr>
              <w:autoSpaceDE w:val="0"/>
              <w:autoSpaceDN w:val="0"/>
              <w:adjustRightInd w:val="0"/>
              <w:rPr>
                <w:rFonts w:cs="EHUSerif-Light"/>
                <w:color w:val="000000"/>
                <w:lang w:val="eu-ES"/>
              </w:rPr>
            </w:pPr>
            <w:proofErr w:type="spellStart"/>
            <w:r w:rsidRPr="0011677E">
              <w:rPr>
                <w:rFonts w:cs="EHUSerif-Light"/>
                <w:i/>
                <w:color w:val="000000"/>
                <w:u w:val="single"/>
                <w:lang w:val="eu-ES"/>
              </w:rPr>
              <w:t>Izenaematea</w:t>
            </w:r>
            <w:proofErr w:type="spellEnd"/>
            <w:r w:rsidRPr="0011677E">
              <w:rPr>
                <w:rFonts w:cs="EHUSerif-Light"/>
                <w:i/>
                <w:color w:val="000000"/>
                <w:lang w:val="eu-ES"/>
              </w:rPr>
              <w:t>:</w:t>
            </w:r>
            <w:r w:rsidRPr="0011677E">
              <w:rPr>
                <w:rFonts w:cs="EHUSerif-Light"/>
                <w:color w:val="000000"/>
                <w:lang w:val="eu-ES"/>
              </w:rPr>
              <w:t>martxoaren 4t</w:t>
            </w:r>
            <w:r w:rsidR="00004415" w:rsidRPr="0011677E">
              <w:rPr>
                <w:rFonts w:cs="EHUSerif-Light"/>
                <w:color w:val="000000"/>
                <w:lang w:val="eu-ES"/>
              </w:rPr>
              <w:t>i</w:t>
            </w:r>
            <w:r w:rsidRPr="0011677E">
              <w:rPr>
                <w:rFonts w:cs="EHUSerif-Light"/>
                <w:color w:val="000000"/>
                <w:lang w:val="eu-ES"/>
              </w:rPr>
              <w:t>k 10era</w:t>
            </w:r>
          </w:p>
          <w:p w:rsidR="00601E10" w:rsidRPr="0011677E" w:rsidRDefault="00601E10" w:rsidP="00BA7137">
            <w:pPr>
              <w:autoSpaceDE w:val="0"/>
              <w:autoSpaceDN w:val="0"/>
              <w:adjustRightInd w:val="0"/>
              <w:rPr>
                <w:rFonts w:cs="EHUSerif-Light"/>
                <w:color w:val="000000"/>
                <w:lang w:val="eu-ES"/>
              </w:rPr>
            </w:pPr>
          </w:p>
          <w:p w:rsidR="00BA7137" w:rsidRPr="00BA7137" w:rsidRDefault="00BA7137" w:rsidP="00BA7137">
            <w:pPr>
              <w:rPr>
                <w:lang w:val="eu-ES"/>
              </w:rPr>
            </w:pPr>
          </w:p>
        </w:tc>
        <w:tc>
          <w:tcPr>
            <w:tcW w:w="4575" w:type="dxa"/>
          </w:tcPr>
          <w:p w:rsidR="00F00A70" w:rsidRDefault="00F00A70">
            <w:pPr>
              <w:rPr>
                <w:lang w:val="eu-ES"/>
              </w:rPr>
            </w:pPr>
          </w:p>
          <w:p w:rsidR="00BE6D11" w:rsidRPr="00721E56" w:rsidRDefault="00BE6D11" w:rsidP="00601E10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4"/>
                <w:szCs w:val="24"/>
                <w:u w:val="single"/>
              </w:rPr>
            </w:pPr>
            <w:r w:rsidRPr="00721E56">
              <w:rPr>
                <w:rFonts w:ascii="Segoe UI" w:hAnsi="Segoe UI" w:cs="Segoe UI"/>
                <w:b/>
                <w:bCs/>
                <w:sz w:val="26"/>
                <w:szCs w:val="26"/>
                <w:u w:val="single"/>
                <w:lang w:val="eu-ES"/>
              </w:rPr>
              <w:t>PUERTAS ABIERTAS</w:t>
            </w:r>
            <w:r w:rsidR="00601E10" w:rsidRPr="00721E56">
              <w:rPr>
                <w:rFonts w:ascii="Segoe UI" w:hAnsi="Segoe UI" w:cs="Segoe UI"/>
                <w:sz w:val="24"/>
                <w:szCs w:val="24"/>
                <w:u w:val="single"/>
              </w:rPr>
              <w:t xml:space="preserve"> </w:t>
            </w:r>
          </w:p>
          <w:p w:rsidR="00601E10" w:rsidRDefault="00601E10">
            <w:pPr>
              <w:rPr>
                <w:rFonts w:ascii="Segoe UI" w:hAnsi="Segoe UI" w:cs="Segoe UI"/>
                <w:sz w:val="28"/>
                <w:szCs w:val="28"/>
              </w:rPr>
            </w:pPr>
          </w:p>
          <w:p w:rsidR="00601E10" w:rsidRDefault="00601E10">
            <w:pPr>
              <w:rPr>
                <w:rFonts w:cs="Segoe UI"/>
                <w:bCs/>
                <w:sz w:val="24"/>
                <w:szCs w:val="24"/>
              </w:rPr>
            </w:pPr>
            <w:hyperlink r:id="rId6" w:history="1">
              <w:r w:rsidRPr="0021102B">
                <w:rPr>
                  <w:rStyle w:val="Hipervnculo"/>
                  <w:rFonts w:cs="Segoe UI"/>
                  <w:bCs/>
                  <w:sz w:val="24"/>
                  <w:szCs w:val="24"/>
                </w:rPr>
                <w:t>https://www.ehu.eus/es/web/sou/jornadas-de-puertas-abiertas</w:t>
              </w:r>
            </w:hyperlink>
          </w:p>
          <w:p w:rsidR="00601E10" w:rsidRPr="00601E10" w:rsidRDefault="00601E10">
            <w:pPr>
              <w:rPr>
                <w:rFonts w:cs="Segoe UI"/>
                <w:bCs/>
                <w:sz w:val="24"/>
                <w:szCs w:val="24"/>
              </w:rPr>
            </w:pPr>
          </w:p>
          <w:p w:rsidR="0011677E" w:rsidRDefault="0011677E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1677E">
              <w:rPr>
                <w:rFonts w:ascii="Segoe UI" w:hAnsi="Segoe UI" w:cs="Segoe UI"/>
                <w:b/>
                <w:bCs/>
                <w:sz w:val="24"/>
                <w:szCs w:val="24"/>
              </w:rPr>
              <w:t>15 - 23 de marzo de 2024</w:t>
            </w:r>
          </w:p>
          <w:p w:rsidR="0011677E" w:rsidRPr="00BA7137" w:rsidRDefault="0011677E" w:rsidP="0011677E">
            <w:pPr>
              <w:autoSpaceDE w:val="0"/>
              <w:autoSpaceDN w:val="0"/>
              <w:adjustRightInd w:val="0"/>
              <w:rPr>
                <w:rFonts w:ascii="EHUSerif-Light" w:hAnsi="EHUSerif-Light" w:cs="EHUSerif-Light"/>
                <w:color w:val="000000"/>
                <w:sz w:val="24"/>
                <w:szCs w:val="24"/>
                <w:lang w:val="eu-ES"/>
              </w:rPr>
            </w:pPr>
            <w:r>
              <w:rPr>
                <w:rFonts w:ascii="EHUSerif-Bold" w:hAnsi="EHUSerif-Bold" w:cs="EHUSerif-Bold"/>
                <w:b/>
                <w:bCs/>
                <w:color w:val="000000"/>
                <w:sz w:val="32"/>
                <w:szCs w:val="32"/>
                <w:lang w:val="eu-ES"/>
              </w:rPr>
              <w:t>2.</w:t>
            </w:r>
            <w:r w:rsidRPr="00BA7137">
              <w:rPr>
                <w:rFonts w:ascii="EHUSerif-Light" w:hAnsi="EHUSerif-Light" w:cs="EHUSerif-Light"/>
                <w:color w:val="000000"/>
                <w:sz w:val="24"/>
                <w:szCs w:val="24"/>
                <w:lang w:val="eu-ES"/>
              </w:rPr>
              <w:t>Ba</w:t>
            </w:r>
            <w:r>
              <w:rPr>
                <w:rFonts w:ascii="EHUSerif-Light" w:hAnsi="EHUSerif-Light" w:cs="EHUSerif-Light"/>
                <w:color w:val="000000"/>
                <w:sz w:val="24"/>
                <w:szCs w:val="24"/>
                <w:lang w:val="eu-ES"/>
              </w:rPr>
              <w:t>chillerato</w:t>
            </w:r>
          </w:p>
          <w:p w:rsidR="0011677E" w:rsidRDefault="0011677E">
            <w:pPr>
              <w:rPr>
                <w:rFonts w:ascii="Segoe UI" w:hAnsi="Segoe UI" w:cs="Segoe UI"/>
                <w:lang w:val="eu-ES"/>
              </w:rPr>
            </w:pPr>
          </w:p>
          <w:p w:rsidR="0011677E" w:rsidRDefault="0011677E">
            <w:pPr>
              <w:rPr>
                <w:rFonts w:ascii="Segoe UI" w:hAnsi="Segoe UI" w:cs="Segoe UI"/>
              </w:rPr>
            </w:pPr>
            <w:r w:rsidRPr="00210F0D">
              <w:rPr>
                <w:rFonts w:cs="Segoe UI"/>
              </w:rPr>
              <w:t>La Universidad del País Vasco te invita a visitar tu futuro centro y obtener toda la información que necesites para ultimar la decisión sobre tus estudios universitarios</w:t>
            </w:r>
            <w:r w:rsidRPr="0011677E">
              <w:rPr>
                <w:rFonts w:ascii="Segoe UI" w:hAnsi="Segoe UI" w:cs="Segoe UI"/>
              </w:rPr>
              <w:t>.</w:t>
            </w:r>
          </w:p>
          <w:p w:rsidR="00210F0D" w:rsidRDefault="00210F0D">
            <w:pPr>
              <w:rPr>
                <w:rFonts w:ascii="Segoe UI" w:hAnsi="Segoe UI" w:cs="Segoe UI"/>
              </w:rPr>
            </w:pPr>
          </w:p>
          <w:p w:rsidR="00210F0D" w:rsidRPr="00376DFA" w:rsidRDefault="00376DFA">
            <w:pPr>
              <w:rPr>
                <w:rFonts w:cs="Segoe UI"/>
              </w:rPr>
            </w:pPr>
            <w:r w:rsidRPr="00376DFA">
              <w:rPr>
                <w:rFonts w:cs="Segoe UI"/>
                <w:u w:val="single"/>
              </w:rPr>
              <w:t>Inscripción</w:t>
            </w:r>
            <w:r w:rsidRPr="00376DFA">
              <w:rPr>
                <w:rFonts w:cs="Segoe UI"/>
              </w:rPr>
              <w:t>: del 4 marzo al 10.</w:t>
            </w:r>
          </w:p>
          <w:p w:rsidR="00210F0D" w:rsidRPr="0011677E" w:rsidRDefault="00210F0D">
            <w:pPr>
              <w:rPr>
                <w:rFonts w:ascii="Segoe UI" w:hAnsi="Segoe UI" w:cs="Segoe UI"/>
                <w:lang w:val="eu-ES"/>
              </w:rPr>
            </w:pPr>
          </w:p>
        </w:tc>
      </w:tr>
      <w:tr w:rsidR="00601E10" w:rsidRPr="00AF71B7" w:rsidTr="00C65452">
        <w:tc>
          <w:tcPr>
            <w:tcW w:w="4322" w:type="dxa"/>
          </w:tcPr>
          <w:p w:rsidR="00601E10" w:rsidRPr="00BA7137" w:rsidRDefault="00601E10">
            <w:pPr>
              <w:rPr>
                <w:lang w:val="eu-ES"/>
              </w:rPr>
            </w:pPr>
          </w:p>
        </w:tc>
        <w:tc>
          <w:tcPr>
            <w:tcW w:w="4575" w:type="dxa"/>
          </w:tcPr>
          <w:p w:rsidR="00601E10" w:rsidRDefault="00601E10">
            <w:pPr>
              <w:rPr>
                <w:lang w:val="eu-ES"/>
              </w:rPr>
            </w:pPr>
          </w:p>
        </w:tc>
      </w:tr>
      <w:tr w:rsidR="00F00A70" w:rsidRPr="00AF71B7" w:rsidTr="00C65452">
        <w:tc>
          <w:tcPr>
            <w:tcW w:w="4322" w:type="dxa"/>
          </w:tcPr>
          <w:p w:rsidR="00AF71B7" w:rsidRDefault="00AF71B7" w:rsidP="00AF71B7">
            <w:pPr>
              <w:autoSpaceDE w:val="0"/>
              <w:autoSpaceDN w:val="0"/>
              <w:adjustRightInd w:val="0"/>
              <w:rPr>
                <w:rFonts w:ascii="EHUSerif-Bold" w:hAnsi="EHUSerif-Bold" w:cs="EHUSerif-Bold"/>
                <w:b/>
                <w:bCs/>
                <w:color w:val="989800"/>
                <w:sz w:val="26"/>
                <w:szCs w:val="26"/>
                <w:lang w:val="eu-ES"/>
              </w:rPr>
            </w:pPr>
          </w:p>
          <w:p w:rsidR="00AF71B7" w:rsidRPr="00721E56" w:rsidRDefault="00AF71B7" w:rsidP="00AF71B7">
            <w:pPr>
              <w:autoSpaceDE w:val="0"/>
              <w:autoSpaceDN w:val="0"/>
              <w:adjustRightInd w:val="0"/>
              <w:rPr>
                <w:rFonts w:ascii="Segoe UI" w:hAnsi="Segoe UI" w:cs="Segoe UI"/>
                <w:u w:val="single"/>
              </w:rPr>
            </w:pPr>
            <w:r w:rsidRPr="00721E56">
              <w:rPr>
                <w:rFonts w:ascii="Segoe UI" w:hAnsi="Segoe UI" w:cs="Segoe UI"/>
                <w:b/>
                <w:bCs/>
                <w:sz w:val="26"/>
                <w:szCs w:val="26"/>
                <w:u w:val="single"/>
                <w:lang w:val="eu-ES"/>
              </w:rPr>
              <w:t>JARDUERA PRAKTIKOAK</w:t>
            </w:r>
            <w:r w:rsidR="00601E10" w:rsidRPr="00721E56">
              <w:rPr>
                <w:rFonts w:ascii="Segoe UI" w:hAnsi="Segoe UI" w:cs="Segoe UI"/>
                <w:u w:val="single"/>
              </w:rPr>
              <w:t xml:space="preserve"> </w:t>
            </w:r>
          </w:p>
          <w:p w:rsidR="00601E10" w:rsidRDefault="00601E10" w:rsidP="00AF71B7">
            <w:pPr>
              <w:autoSpaceDE w:val="0"/>
              <w:autoSpaceDN w:val="0"/>
              <w:adjustRightInd w:val="0"/>
            </w:pPr>
          </w:p>
          <w:p w:rsidR="00601E10" w:rsidRDefault="00601E10" w:rsidP="00AF71B7">
            <w:pPr>
              <w:autoSpaceDE w:val="0"/>
              <w:autoSpaceDN w:val="0"/>
              <w:adjustRightInd w:val="0"/>
              <w:rPr>
                <w:rFonts w:cs="EHUSerif-Bold"/>
                <w:bCs/>
                <w:sz w:val="26"/>
                <w:szCs w:val="26"/>
                <w:lang w:val="eu-ES"/>
              </w:rPr>
            </w:pPr>
            <w:hyperlink r:id="rId7" w:history="1">
              <w:r w:rsidRPr="0021102B">
                <w:rPr>
                  <w:rStyle w:val="Hipervnculo"/>
                  <w:rFonts w:cs="EHUSerif-Bold"/>
                  <w:bCs/>
                  <w:sz w:val="26"/>
                  <w:szCs w:val="26"/>
                  <w:lang w:val="eu-ES"/>
                </w:rPr>
                <w:t>https://www.ehu.eus/eu/web/sou/jarduera-praktikoak</w:t>
              </w:r>
            </w:hyperlink>
          </w:p>
          <w:p w:rsidR="00AF71B7" w:rsidRPr="00AF71B7" w:rsidRDefault="00AF71B7" w:rsidP="00AF71B7">
            <w:pPr>
              <w:autoSpaceDE w:val="0"/>
              <w:autoSpaceDN w:val="0"/>
              <w:adjustRightInd w:val="0"/>
              <w:rPr>
                <w:rFonts w:ascii="EHUSerif-Bold" w:hAnsi="EHUSerif-Bold" w:cs="EHUSerif-Bold"/>
                <w:b/>
                <w:bCs/>
                <w:color w:val="989800"/>
                <w:sz w:val="26"/>
                <w:szCs w:val="26"/>
                <w:lang w:val="eu-ES"/>
              </w:rPr>
            </w:pPr>
          </w:p>
          <w:p w:rsidR="00AF71B7" w:rsidRPr="0011677E" w:rsidRDefault="00AF71B7" w:rsidP="00AF71B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lang w:val="eu-ES"/>
              </w:rPr>
            </w:pPr>
            <w:r w:rsidRPr="0011677E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lang w:val="eu-ES"/>
              </w:rPr>
              <w:t>2024ko maiatzak 27 - ekainak 21</w:t>
            </w:r>
          </w:p>
          <w:p w:rsidR="00AF71B7" w:rsidRPr="0002633B" w:rsidRDefault="00AF71B7" w:rsidP="00AF71B7">
            <w:pPr>
              <w:autoSpaceDE w:val="0"/>
              <w:autoSpaceDN w:val="0"/>
              <w:adjustRightInd w:val="0"/>
              <w:rPr>
                <w:rFonts w:ascii="EHUSerif-Light" w:hAnsi="EHUSerif-Light" w:cs="EHUSerif-Light"/>
                <w:color w:val="000000"/>
                <w:sz w:val="24"/>
                <w:szCs w:val="24"/>
                <w:lang w:val="eu-ES"/>
              </w:rPr>
            </w:pPr>
            <w:r w:rsidRPr="0002633B">
              <w:rPr>
                <w:rFonts w:ascii="EHUSerif-Bold" w:hAnsi="EHUSerif-Bold" w:cs="EHUSerif-Bold"/>
                <w:b/>
                <w:bCs/>
                <w:color w:val="000000"/>
                <w:sz w:val="32"/>
                <w:szCs w:val="32"/>
                <w:lang w:val="eu-ES"/>
              </w:rPr>
              <w:t>1.</w:t>
            </w:r>
            <w:r w:rsidRPr="0002633B">
              <w:rPr>
                <w:rFonts w:ascii="EHUSerif-Light" w:hAnsi="EHUSerif-Light" w:cs="EHUSerif-Light"/>
                <w:color w:val="000000"/>
                <w:sz w:val="24"/>
                <w:szCs w:val="24"/>
                <w:lang w:val="eu-ES"/>
              </w:rPr>
              <w:t>Batxilergoa</w:t>
            </w:r>
          </w:p>
          <w:p w:rsidR="00AF71B7" w:rsidRPr="0002633B" w:rsidRDefault="00AF71B7" w:rsidP="00AF71B7">
            <w:pPr>
              <w:autoSpaceDE w:val="0"/>
              <w:autoSpaceDN w:val="0"/>
              <w:adjustRightInd w:val="0"/>
              <w:rPr>
                <w:rFonts w:ascii="EHUSerif-Light" w:hAnsi="EHUSerif-Light" w:cs="EHUSerif-Light"/>
                <w:color w:val="000000"/>
                <w:sz w:val="24"/>
                <w:szCs w:val="24"/>
                <w:lang w:val="eu-ES"/>
              </w:rPr>
            </w:pPr>
          </w:p>
          <w:p w:rsidR="00AF71B7" w:rsidRDefault="00AF71B7" w:rsidP="00AF71B7">
            <w:pPr>
              <w:autoSpaceDE w:val="0"/>
              <w:autoSpaceDN w:val="0"/>
              <w:adjustRightInd w:val="0"/>
              <w:rPr>
                <w:rFonts w:cs="EHUSerif-Light"/>
                <w:color w:val="000000"/>
                <w:lang w:val="eu-ES"/>
              </w:rPr>
            </w:pPr>
            <w:r w:rsidRPr="00AF71B7">
              <w:rPr>
                <w:rFonts w:cs="EHUSerif-Light"/>
                <w:color w:val="000000"/>
                <w:lang w:val="eu-ES"/>
              </w:rPr>
              <w:t>Unibertsitateko ikastegietara joan eta graduko ikasketak modu praktikoan (esperimentuen, simulazioen, muntaketen, sorkuntzen, rol-playing-aren eta abarren bidez) ezagutzeko aukera.</w:t>
            </w:r>
          </w:p>
          <w:p w:rsidR="00004415" w:rsidRDefault="00004415" w:rsidP="00AF71B7">
            <w:pPr>
              <w:autoSpaceDE w:val="0"/>
              <w:autoSpaceDN w:val="0"/>
              <w:adjustRightInd w:val="0"/>
              <w:rPr>
                <w:rFonts w:cs="EHUSerif-Light"/>
                <w:color w:val="000000"/>
                <w:lang w:val="eu-ES"/>
              </w:rPr>
            </w:pPr>
          </w:p>
          <w:p w:rsidR="00004415" w:rsidRPr="0011677E" w:rsidRDefault="00004415" w:rsidP="00AF71B7">
            <w:pPr>
              <w:autoSpaceDE w:val="0"/>
              <w:autoSpaceDN w:val="0"/>
              <w:adjustRightInd w:val="0"/>
              <w:rPr>
                <w:rFonts w:cs="EHUSerif-Light"/>
                <w:color w:val="000000"/>
                <w:lang w:val="eu-ES"/>
              </w:rPr>
            </w:pPr>
            <w:r w:rsidRPr="0011677E">
              <w:rPr>
                <w:rFonts w:cs="EHUSerif-Light"/>
                <w:i/>
                <w:color w:val="000000"/>
                <w:u w:val="single"/>
                <w:lang w:val="eu-ES"/>
              </w:rPr>
              <w:t>Izena ematea</w:t>
            </w:r>
            <w:r w:rsidRPr="0011677E">
              <w:rPr>
                <w:rFonts w:cs="EHUSerif-Light"/>
                <w:i/>
                <w:color w:val="000000"/>
                <w:lang w:val="eu-ES"/>
              </w:rPr>
              <w:t>:</w:t>
            </w:r>
            <w:r w:rsidRPr="0011677E">
              <w:rPr>
                <w:rFonts w:cs="EHUSerif-Light"/>
                <w:color w:val="000000"/>
                <w:lang w:val="eu-ES"/>
              </w:rPr>
              <w:t xml:space="preserve"> Apirilaren 29tik maiatzaren 12ra. </w:t>
            </w:r>
          </w:p>
          <w:p w:rsidR="00004415" w:rsidRDefault="00004415" w:rsidP="00AF71B7">
            <w:pPr>
              <w:autoSpaceDE w:val="0"/>
              <w:autoSpaceDN w:val="0"/>
              <w:adjustRightInd w:val="0"/>
              <w:rPr>
                <w:rFonts w:cs="EHUSerif-Light"/>
                <w:color w:val="000000"/>
                <w:lang w:val="eu-ES"/>
              </w:rPr>
            </w:pPr>
            <w:r>
              <w:rPr>
                <w:rFonts w:cs="EHUSerif-Light"/>
                <w:color w:val="000000"/>
                <w:lang w:val="eu-ES"/>
              </w:rPr>
              <w:t>*Plazen zozketa dago.</w:t>
            </w:r>
          </w:p>
          <w:p w:rsidR="00004415" w:rsidRPr="00AF71B7" w:rsidRDefault="00004415" w:rsidP="00AF71B7">
            <w:pPr>
              <w:autoSpaceDE w:val="0"/>
              <w:autoSpaceDN w:val="0"/>
              <w:adjustRightInd w:val="0"/>
              <w:rPr>
                <w:lang w:val="eu-ES"/>
              </w:rPr>
            </w:pPr>
          </w:p>
        </w:tc>
        <w:tc>
          <w:tcPr>
            <w:tcW w:w="4575" w:type="dxa"/>
          </w:tcPr>
          <w:p w:rsidR="00F00A70" w:rsidRDefault="00F00A70">
            <w:pPr>
              <w:rPr>
                <w:lang w:val="eu-ES"/>
              </w:rPr>
            </w:pPr>
          </w:p>
          <w:p w:rsidR="00210F0D" w:rsidRPr="00721E56" w:rsidRDefault="00210F0D">
            <w:pPr>
              <w:rPr>
                <w:rFonts w:ascii="Segoe UI" w:hAnsi="Segoe UI" w:cs="Segoe UI"/>
                <w:u w:val="single"/>
              </w:rPr>
            </w:pPr>
            <w:r w:rsidRPr="00721E56">
              <w:rPr>
                <w:rFonts w:ascii="Segoe UI" w:hAnsi="Segoe UI" w:cs="Segoe UI"/>
                <w:b/>
                <w:bCs/>
                <w:sz w:val="26"/>
                <w:szCs w:val="26"/>
                <w:u w:val="single"/>
              </w:rPr>
              <w:t>ACTIVIDADES PRÁCTICAS</w:t>
            </w:r>
            <w:r w:rsidR="00601E10" w:rsidRPr="00721E56">
              <w:rPr>
                <w:rFonts w:ascii="Segoe UI" w:hAnsi="Segoe UI" w:cs="Segoe UI"/>
                <w:u w:val="single"/>
              </w:rPr>
              <w:t xml:space="preserve"> </w:t>
            </w:r>
          </w:p>
          <w:p w:rsidR="00601E10" w:rsidRDefault="00601E10"/>
          <w:p w:rsidR="00601E10" w:rsidRDefault="00601E10">
            <w:pPr>
              <w:rPr>
                <w:rFonts w:cs="EHUSans-Bold"/>
                <w:bCs/>
                <w:sz w:val="24"/>
                <w:szCs w:val="24"/>
              </w:rPr>
            </w:pPr>
            <w:hyperlink r:id="rId8" w:history="1">
              <w:r w:rsidRPr="0021102B">
                <w:rPr>
                  <w:rStyle w:val="Hipervnculo"/>
                  <w:rFonts w:cs="EHUSans-Bold"/>
                  <w:bCs/>
                  <w:sz w:val="24"/>
                  <w:szCs w:val="24"/>
                </w:rPr>
                <w:t>https://www.ehu.eus/es/web/sou/actividades-practicas</w:t>
              </w:r>
            </w:hyperlink>
          </w:p>
          <w:p w:rsidR="00210F0D" w:rsidRDefault="00210F0D">
            <w:pPr>
              <w:rPr>
                <w:rFonts w:ascii="EHUSans-Bold" w:hAnsi="EHUSans-Bold" w:cs="EHUSans-Bold"/>
                <w:b/>
                <w:bCs/>
                <w:color w:val="989800"/>
                <w:sz w:val="26"/>
                <w:szCs w:val="26"/>
              </w:rPr>
            </w:pPr>
          </w:p>
          <w:p w:rsidR="00210F0D" w:rsidRDefault="00210F0D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210F0D">
              <w:rPr>
                <w:rFonts w:ascii="Segoe UI" w:hAnsi="Segoe UI" w:cs="Segoe UI"/>
                <w:b/>
                <w:bCs/>
                <w:sz w:val="24"/>
                <w:szCs w:val="24"/>
              </w:rPr>
              <w:t>27 de mayo - 21 de junio de 2024</w:t>
            </w:r>
          </w:p>
          <w:p w:rsidR="00210F0D" w:rsidRPr="00376DFA" w:rsidRDefault="00210F0D" w:rsidP="00210F0D">
            <w:pPr>
              <w:autoSpaceDE w:val="0"/>
              <w:autoSpaceDN w:val="0"/>
              <w:adjustRightInd w:val="0"/>
              <w:rPr>
                <w:rFonts w:ascii="EHUSerif-Light" w:hAnsi="EHUSerif-Light" w:cs="EHUSerif-Light"/>
                <w:color w:val="000000"/>
                <w:sz w:val="24"/>
                <w:szCs w:val="24"/>
              </w:rPr>
            </w:pPr>
            <w:r w:rsidRPr="00376DFA">
              <w:rPr>
                <w:rFonts w:ascii="EHUSerif-Bold" w:hAnsi="EHUSerif-Bold" w:cs="EHUSerif-Bold"/>
                <w:b/>
                <w:bCs/>
                <w:color w:val="000000"/>
                <w:sz w:val="32"/>
                <w:szCs w:val="32"/>
              </w:rPr>
              <w:t>1.</w:t>
            </w:r>
            <w:r w:rsidR="00376DFA" w:rsidRPr="00376DFA">
              <w:rPr>
                <w:rFonts w:ascii="EHUSerif-Light" w:hAnsi="EHUSerif-Light" w:cs="EHUSerif-Light"/>
                <w:color w:val="000000"/>
                <w:sz w:val="24"/>
                <w:szCs w:val="24"/>
              </w:rPr>
              <w:t>Bachillerato</w:t>
            </w:r>
          </w:p>
          <w:p w:rsidR="00210F0D" w:rsidRDefault="00210F0D">
            <w:pPr>
              <w:rPr>
                <w:rFonts w:ascii="Segoe UI" w:hAnsi="Segoe UI" w:cs="Segoe UI"/>
                <w:b/>
                <w:bCs/>
                <w:color w:val="989800"/>
                <w:sz w:val="26"/>
                <w:szCs w:val="26"/>
              </w:rPr>
            </w:pPr>
          </w:p>
          <w:p w:rsidR="00376DFA" w:rsidRDefault="00376DFA">
            <w:pPr>
              <w:rPr>
                <w:rFonts w:cs="Segoe UI"/>
                <w:bCs/>
              </w:rPr>
            </w:pPr>
            <w:r>
              <w:rPr>
                <w:rFonts w:cs="Segoe UI"/>
                <w:bCs/>
              </w:rPr>
              <w:t>A</w:t>
            </w:r>
            <w:r w:rsidR="00210F0D" w:rsidRPr="00376DFA">
              <w:rPr>
                <w:rFonts w:cs="Segoe UI"/>
                <w:bCs/>
              </w:rPr>
              <w:t xml:space="preserve">cudir a los centros universitarios y conocer los estudios de grado de un modo práctico (a través de experimentos, simulaciones, montajes, creaciones, rol-playing, </w:t>
            </w:r>
            <w:r w:rsidRPr="00376DFA">
              <w:rPr>
                <w:rFonts w:cs="Segoe UI"/>
                <w:bCs/>
              </w:rPr>
              <w:t>etc.</w:t>
            </w:r>
            <w:r>
              <w:rPr>
                <w:rFonts w:cs="Segoe UI"/>
                <w:bCs/>
              </w:rPr>
              <w:t>)</w:t>
            </w:r>
          </w:p>
          <w:p w:rsidR="00376DFA" w:rsidRDefault="00376DFA">
            <w:pPr>
              <w:rPr>
                <w:rFonts w:cs="Segoe UI"/>
                <w:bCs/>
              </w:rPr>
            </w:pPr>
          </w:p>
          <w:p w:rsidR="00376DFA" w:rsidRDefault="00376DFA">
            <w:pPr>
              <w:rPr>
                <w:rFonts w:cs="Segoe UI"/>
                <w:bCs/>
              </w:rPr>
            </w:pPr>
          </w:p>
          <w:p w:rsidR="00376DFA" w:rsidRDefault="00376DFA">
            <w:pPr>
              <w:rPr>
                <w:rFonts w:cs="Segoe UI"/>
                <w:bCs/>
              </w:rPr>
            </w:pPr>
            <w:r>
              <w:rPr>
                <w:rFonts w:cs="Segoe UI"/>
                <w:bCs/>
              </w:rPr>
              <w:t xml:space="preserve">Inscripción: del 29 de abril al 12 de </w:t>
            </w:r>
            <w:r w:rsidR="0048744A">
              <w:rPr>
                <w:rFonts w:cs="Segoe UI"/>
                <w:bCs/>
              </w:rPr>
              <w:t>mayo.</w:t>
            </w:r>
          </w:p>
          <w:p w:rsidR="00376DFA" w:rsidRDefault="0048744A">
            <w:pPr>
              <w:rPr>
                <w:rFonts w:cs="Segoe UI"/>
                <w:bCs/>
              </w:rPr>
            </w:pPr>
            <w:r>
              <w:rPr>
                <w:rFonts w:cs="Segoe UI"/>
                <w:bCs/>
              </w:rPr>
              <w:t>*Hay sorteo de plazas</w:t>
            </w:r>
          </w:p>
          <w:p w:rsidR="00210F0D" w:rsidRPr="00AF71B7" w:rsidRDefault="00210F0D">
            <w:pPr>
              <w:rPr>
                <w:lang w:val="eu-ES"/>
              </w:rPr>
            </w:pPr>
          </w:p>
        </w:tc>
      </w:tr>
    </w:tbl>
    <w:p w:rsidR="00F00A70" w:rsidRPr="00AF71B7" w:rsidRDefault="00F00A70">
      <w:pPr>
        <w:rPr>
          <w:lang w:val="eu-ES"/>
        </w:rPr>
      </w:pPr>
    </w:p>
    <w:sectPr w:rsidR="00F00A70" w:rsidRPr="00AF71B7" w:rsidSect="00AF71B7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HU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H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HUSerif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2E5E"/>
    <w:multiLevelType w:val="multilevel"/>
    <w:tmpl w:val="1720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8F0270"/>
    <w:multiLevelType w:val="multilevel"/>
    <w:tmpl w:val="7D5E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0A70"/>
    <w:rsid w:val="00004415"/>
    <w:rsid w:val="0002633B"/>
    <w:rsid w:val="0011677E"/>
    <w:rsid w:val="00210F0D"/>
    <w:rsid w:val="00302AC4"/>
    <w:rsid w:val="00376DFA"/>
    <w:rsid w:val="0047438B"/>
    <w:rsid w:val="00485708"/>
    <w:rsid w:val="0048744A"/>
    <w:rsid w:val="00601E10"/>
    <w:rsid w:val="00721E56"/>
    <w:rsid w:val="00AF71B7"/>
    <w:rsid w:val="00B64650"/>
    <w:rsid w:val="00BA7137"/>
    <w:rsid w:val="00BE6D11"/>
    <w:rsid w:val="00C65452"/>
    <w:rsid w:val="00DD275E"/>
    <w:rsid w:val="00DE5221"/>
    <w:rsid w:val="00E43E2C"/>
    <w:rsid w:val="00EF0D2C"/>
    <w:rsid w:val="00F00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D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0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6465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E6D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6465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E6D1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995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0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3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35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37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582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9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24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17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146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30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446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u.eus/es/web/sou/actividades-practic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hu.eus/eu/web/sou/jarduera-praktiko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hu.eus/es/web/sou/jornadas-de-puertas-abiertas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www.ehu.eus/es/web/sou/programa-orientacion/feria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Arantza Gómez Crespo</dc:creator>
  <cp:lastModifiedBy>Arantxa</cp:lastModifiedBy>
  <cp:revision>3</cp:revision>
  <dcterms:created xsi:type="dcterms:W3CDTF">2023-12-19T08:17:00Z</dcterms:created>
  <dcterms:modified xsi:type="dcterms:W3CDTF">2023-12-20T08:17:00Z</dcterms:modified>
</cp:coreProperties>
</file>